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8FBE2" w14:textId="1C827FC3" w:rsidR="00582B80" w:rsidRPr="00B5729E" w:rsidRDefault="00B5729E" w:rsidP="00B5729E">
      <w:pPr>
        <w:pStyle w:val="NoSpacing"/>
        <w:jc w:val="center"/>
        <w:rPr>
          <w:b/>
          <w:sz w:val="40"/>
          <w:szCs w:val="40"/>
          <w:u w:val="single"/>
        </w:rPr>
      </w:pPr>
      <w:r w:rsidRPr="00B5729E">
        <w:rPr>
          <w:b/>
          <w:sz w:val="40"/>
          <w:szCs w:val="40"/>
          <w:u w:val="single"/>
        </w:rPr>
        <w:t>Mechanics</w:t>
      </w:r>
    </w:p>
    <w:p w14:paraId="66933F00" w14:textId="77777777" w:rsidR="00B5729E" w:rsidRDefault="00B5729E" w:rsidP="00B5729E">
      <w:pPr>
        <w:pStyle w:val="NoSpacing"/>
      </w:pPr>
    </w:p>
    <w:p w14:paraId="1442502F" w14:textId="4CC55859" w:rsidR="001931F4" w:rsidRPr="00E91547" w:rsidRDefault="00E91547" w:rsidP="00B5729E">
      <w:pPr>
        <w:pStyle w:val="NoSpacing"/>
        <w:rPr>
          <w:b/>
          <w:sz w:val="26"/>
          <w:szCs w:val="26"/>
        </w:rPr>
      </w:pPr>
      <w:r w:rsidRPr="00E91547">
        <w:rPr>
          <w:b/>
          <w:sz w:val="26"/>
          <w:szCs w:val="26"/>
        </w:rPr>
        <w:t>Equations of Equilibrium</w:t>
      </w:r>
    </w:p>
    <w:p w14:paraId="1B914337" w14:textId="58EAC79A" w:rsidR="00B5729E" w:rsidRDefault="00500626" w:rsidP="00B5729E">
      <w:pPr>
        <w:pStyle w:val="NoSpacing"/>
      </w:pPr>
      <w:r>
        <w:t>FYI, t</w:t>
      </w:r>
      <w:r w:rsidR="00B5729E">
        <w:t>orques</w:t>
      </w:r>
      <w:r>
        <w:t xml:space="preserve">, </w:t>
      </w:r>
      <w:r>
        <w:rPr>
          <w:rFonts w:ascii="Calibri" w:hAnsi="Calibri" w:cs="Calibri"/>
        </w:rPr>
        <w:t>τ,</w:t>
      </w:r>
      <w:r>
        <w:t xml:space="preserve"> </w:t>
      </w:r>
      <w:r w:rsidR="00B5729E">
        <w:t>are called moments</w:t>
      </w:r>
      <w:r>
        <w:t>,</w:t>
      </w:r>
      <w:r w:rsidR="00B5729E">
        <w:t xml:space="preserve"> M, </w:t>
      </w:r>
      <w:r>
        <w:t>in engineering</w:t>
      </w:r>
      <w:r w:rsidR="00B5729E">
        <w:t>.  General statics equations are:</w:t>
      </w:r>
    </w:p>
    <w:p w14:paraId="274E927A" w14:textId="77777777" w:rsidR="00B5729E" w:rsidRDefault="00B5729E" w:rsidP="00B5729E">
      <w:pPr>
        <w:pStyle w:val="NoSpacing"/>
      </w:pPr>
    </w:p>
    <w:p w14:paraId="5CF7FFF5" w14:textId="283A422A" w:rsidR="00B5729E" w:rsidRDefault="007625C6" w:rsidP="00B5729E">
      <w:pPr>
        <w:pStyle w:val="NoSpacing"/>
      </w:pPr>
      <w:r w:rsidRPr="00B5729E">
        <w:rPr>
          <w:position w:val="-34"/>
        </w:rPr>
        <w:object w:dxaOrig="960" w:dyaOrig="800" w14:anchorId="2C53C1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5" type="#_x0000_t75" style="width:48pt;height:39.8pt" o:ole="">
            <v:imagedata r:id="rId5" o:title=""/>
          </v:shape>
          <o:OLEObject Type="Embed" ProgID="Equation.DSMT4" ShapeID="_x0000_i1065" DrawAspect="Content" ObjectID="_1822058173" r:id="rId6"/>
        </w:object>
      </w:r>
    </w:p>
    <w:p w14:paraId="6DF06314" w14:textId="77777777" w:rsidR="00B5729E" w:rsidRDefault="00B5729E" w:rsidP="00B5729E">
      <w:pPr>
        <w:pStyle w:val="NoSpacing"/>
      </w:pPr>
    </w:p>
    <w:p w14:paraId="75F1C50D" w14:textId="6F379051" w:rsidR="00E91547" w:rsidRPr="00E91547" w:rsidRDefault="00E91547" w:rsidP="00B5729E">
      <w:pPr>
        <w:pStyle w:val="NoSpacing"/>
        <w:rPr>
          <w:b/>
          <w:sz w:val="26"/>
          <w:szCs w:val="26"/>
        </w:rPr>
      </w:pPr>
      <w:r w:rsidRPr="00E91547">
        <w:rPr>
          <w:b/>
          <w:sz w:val="26"/>
          <w:szCs w:val="26"/>
        </w:rPr>
        <w:t>Net Force and Net Torque from a Distributed Load</w:t>
      </w:r>
    </w:p>
    <w:p w14:paraId="2584DF21" w14:textId="7776EB95" w:rsidR="00B5729E" w:rsidRDefault="00B5729E" w:rsidP="00B5729E">
      <w:pPr>
        <w:pStyle w:val="NoSpacing"/>
      </w:pPr>
      <w:r>
        <w:t xml:space="preserve">You can calculate the net force and moment of a distributed </w:t>
      </w:r>
      <w:r w:rsidR="00500626">
        <w:t>load.  Let’s say</w:t>
      </w:r>
      <w:r>
        <w:t xml:space="preserve"> d</w:t>
      </w:r>
      <w:r w:rsidR="00175898">
        <w:rPr>
          <w:b/>
        </w:rPr>
        <w:t>F</w:t>
      </w:r>
      <w:r>
        <w:t xml:space="preserve">(r) = </w:t>
      </w:r>
      <w:r w:rsidR="00500626">
        <w:rPr>
          <w:b/>
        </w:rPr>
        <w:t>f</w:t>
      </w:r>
      <w:r>
        <w:t>(r)d</w:t>
      </w:r>
      <w:r>
        <w:rPr>
          <w:vertAlign w:val="superscript"/>
        </w:rPr>
        <w:t>3</w:t>
      </w:r>
      <w:r>
        <w:t>r. The net force is clearly:</w:t>
      </w:r>
    </w:p>
    <w:p w14:paraId="2FF9D4EC" w14:textId="77777777" w:rsidR="00B5729E" w:rsidRDefault="00B5729E" w:rsidP="00B5729E">
      <w:pPr>
        <w:pStyle w:val="NoSpacing"/>
      </w:pPr>
    </w:p>
    <w:p w14:paraId="6C374B2D" w14:textId="30431E17" w:rsidR="00B5729E" w:rsidRDefault="007625C6" w:rsidP="00B5729E">
      <w:pPr>
        <w:pStyle w:val="NoSpacing"/>
      </w:pPr>
      <w:r w:rsidRPr="00B5729E">
        <w:rPr>
          <w:position w:val="-40"/>
        </w:rPr>
        <w:object w:dxaOrig="1700" w:dyaOrig="920" w14:anchorId="45E7F80D">
          <v:shape id="_x0000_i1067" type="#_x0000_t75" style="width:85.1pt;height:45.8pt" o:ole="">
            <v:imagedata r:id="rId7" o:title=""/>
          </v:shape>
          <o:OLEObject Type="Embed" ProgID="Equation.DSMT4" ShapeID="_x0000_i1067" DrawAspect="Content" ObjectID="_1822058174" r:id="rId8"/>
        </w:object>
      </w:r>
    </w:p>
    <w:p w14:paraId="7F6E7E37" w14:textId="77777777" w:rsidR="00B5729E" w:rsidRDefault="00B5729E" w:rsidP="00B5729E">
      <w:pPr>
        <w:pStyle w:val="NoSpacing"/>
      </w:pPr>
    </w:p>
    <w:p w14:paraId="2D52310F" w14:textId="16255448" w:rsidR="00B5729E" w:rsidRDefault="00481657" w:rsidP="00B5729E">
      <w:pPr>
        <w:pStyle w:val="NoSpacing"/>
      </w:pPr>
      <w:r>
        <w:t>Suppose the force is always in a constant direction, though of varying magnitude perhaps, like this:</w:t>
      </w:r>
      <w:r w:rsidR="00A125D5">
        <w:t xml:space="preserve"> </w:t>
      </w:r>
      <w:r>
        <w:rPr>
          <w:b/>
        </w:rPr>
        <w:t>f</w:t>
      </w:r>
      <w:r w:rsidR="00A125D5">
        <w:t xml:space="preserve">(r) = </w:t>
      </w:r>
      <w:r w:rsidR="00500626">
        <w:rPr>
          <w:rFonts w:ascii="Calibri" w:hAnsi="Calibri" w:cs="Calibri"/>
        </w:rPr>
        <w:t>f</w:t>
      </w:r>
      <w:r w:rsidR="00A125D5">
        <w:rPr>
          <w:rFonts w:ascii="Calibri" w:hAnsi="Calibri" w:cs="Calibri"/>
        </w:rPr>
        <w:t>(r)</w:t>
      </w:r>
      <m:oMath>
        <m:acc>
          <m:accPr>
            <m:ctrlPr>
              <w:rPr>
                <w:rFonts w:ascii="Cambria Math" w:eastAsiaTheme="minorEastAsia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</w:rPr>
              <m:t>f</m:t>
            </m:r>
          </m:e>
        </m:acc>
      </m:oMath>
      <w:r>
        <w:t>.</w:t>
      </w:r>
      <w:r w:rsidR="00A125D5">
        <w:t xml:space="preserve"> </w:t>
      </w:r>
      <w:r>
        <w:t>T</w:t>
      </w:r>
      <w:r w:rsidR="00A125D5">
        <w:t>hen we’d have:</w:t>
      </w:r>
    </w:p>
    <w:p w14:paraId="76510E06" w14:textId="77777777" w:rsidR="004B31D0" w:rsidRDefault="004B31D0" w:rsidP="00B5729E">
      <w:pPr>
        <w:pStyle w:val="NoSpacing"/>
      </w:pPr>
    </w:p>
    <w:p w14:paraId="2B9FABDF" w14:textId="261CE9E2" w:rsidR="004B31D0" w:rsidRDefault="007625C6" w:rsidP="00B5729E">
      <w:pPr>
        <w:pStyle w:val="NoSpacing"/>
      </w:pPr>
      <w:r w:rsidRPr="00500626">
        <w:rPr>
          <w:position w:val="-64"/>
        </w:rPr>
        <w:object w:dxaOrig="8480" w:dyaOrig="1400" w14:anchorId="6D856C58">
          <v:shape id="_x0000_i1069" type="#_x0000_t75" style="width:423.8pt;height:69.8pt" o:ole="">
            <v:imagedata r:id="rId9" o:title=""/>
          </v:shape>
          <o:OLEObject Type="Embed" ProgID="Equation.DSMT4" ShapeID="_x0000_i1069" DrawAspect="Content" ObjectID="_1822058175" r:id="rId10"/>
        </w:object>
      </w:r>
    </w:p>
    <w:p w14:paraId="79DCC0AC" w14:textId="77777777" w:rsidR="004B31D0" w:rsidRDefault="004B31D0" w:rsidP="00B5729E">
      <w:pPr>
        <w:pStyle w:val="NoSpacing"/>
      </w:pPr>
    </w:p>
    <w:p w14:paraId="42B18682" w14:textId="3DDAA88C" w:rsidR="00500626" w:rsidRDefault="00500626" w:rsidP="00B5729E">
      <w:pPr>
        <w:pStyle w:val="NoSpacing"/>
      </w:pPr>
      <w:r>
        <w:t xml:space="preserve">where the moment </w:t>
      </w:r>
      <w:r w:rsidRPr="00E91547">
        <w:rPr>
          <w:b/>
          <w:bCs/>
        </w:rPr>
        <w:t>r</w:t>
      </w:r>
      <w:r>
        <w:rPr>
          <w:vertAlign w:val="subscript"/>
        </w:rPr>
        <w:t>cf</w:t>
      </w:r>
      <w:r>
        <w:t>, which I’ll call the center of force, is:</w:t>
      </w:r>
    </w:p>
    <w:p w14:paraId="50CDE5A6" w14:textId="77777777" w:rsidR="00500626" w:rsidRDefault="00500626" w:rsidP="00B5729E">
      <w:pPr>
        <w:pStyle w:val="NoSpacing"/>
      </w:pPr>
    </w:p>
    <w:p w14:paraId="625BA23F" w14:textId="2065AE03" w:rsidR="00500626" w:rsidRPr="00500626" w:rsidRDefault="00875093" w:rsidP="00B5729E">
      <w:pPr>
        <w:pStyle w:val="NoSpacing"/>
      </w:pPr>
      <w:r w:rsidRPr="00500626">
        <w:rPr>
          <w:position w:val="-38"/>
        </w:rPr>
        <w:object w:dxaOrig="3040" w:dyaOrig="880" w14:anchorId="762DC957">
          <v:shape id="_x0000_i1063" type="#_x0000_t75" style="width:152.2pt;height:44.2pt" o:ole="">
            <v:imagedata r:id="rId11" o:title=""/>
          </v:shape>
          <o:OLEObject Type="Embed" ProgID="Equation.DSMT4" ShapeID="_x0000_i1063" DrawAspect="Content" ObjectID="_1822058176" r:id="rId12"/>
        </w:object>
      </w:r>
    </w:p>
    <w:p w14:paraId="2C2C38C9" w14:textId="77777777" w:rsidR="00500626" w:rsidRDefault="00500626" w:rsidP="00B5729E">
      <w:pPr>
        <w:pStyle w:val="NoSpacing"/>
      </w:pPr>
    </w:p>
    <w:p w14:paraId="6107E9F0" w14:textId="66672E09" w:rsidR="00500626" w:rsidRDefault="00500626" w:rsidP="00B5729E">
      <w:pPr>
        <w:pStyle w:val="NoSpacing"/>
      </w:pPr>
      <w:r>
        <w:t xml:space="preserve">If we specialize to weight, so that f(r) = </w:t>
      </w:r>
      <w:r>
        <w:rPr>
          <w:rFonts w:ascii="Calibri" w:hAnsi="Calibri" w:cs="Calibri"/>
        </w:rPr>
        <w:t>ρ</w:t>
      </w:r>
      <w:r>
        <w:t>(r)g, then we’d have:</w:t>
      </w:r>
    </w:p>
    <w:p w14:paraId="74CC9A6A" w14:textId="77777777" w:rsidR="00500626" w:rsidRDefault="00500626" w:rsidP="00B5729E">
      <w:pPr>
        <w:pStyle w:val="NoSpacing"/>
      </w:pPr>
    </w:p>
    <w:p w14:paraId="20682B83" w14:textId="72394656" w:rsidR="00A125D5" w:rsidRDefault="00C214CA" w:rsidP="00B5729E">
      <w:pPr>
        <w:pStyle w:val="NoSpacing"/>
      </w:pPr>
      <w:r w:rsidRPr="00875093">
        <w:rPr>
          <w:position w:val="-62"/>
        </w:rPr>
        <w:object w:dxaOrig="9340" w:dyaOrig="1359" w14:anchorId="440F4C9A">
          <v:shape id="_x0000_i1109" type="#_x0000_t75" style="width:466.9pt;height:68.2pt" o:ole="">
            <v:imagedata r:id="rId13" o:title=""/>
          </v:shape>
          <o:OLEObject Type="Embed" ProgID="Equation.DSMT4" ShapeID="_x0000_i1109" DrawAspect="Content" ObjectID="_1822058177" r:id="rId14"/>
        </w:object>
      </w:r>
    </w:p>
    <w:p w14:paraId="24E23C0F" w14:textId="77777777" w:rsidR="00A125D5" w:rsidRDefault="00A125D5" w:rsidP="00B5729E">
      <w:pPr>
        <w:pStyle w:val="NoSpacing"/>
      </w:pPr>
    </w:p>
    <w:p w14:paraId="7232C9A8" w14:textId="77777777" w:rsidR="00E91547" w:rsidRDefault="00875093" w:rsidP="00B5729E">
      <w:pPr>
        <w:pStyle w:val="NoSpacing"/>
      </w:pPr>
      <w:r>
        <w:t xml:space="preserve">If the force is non-constant, we can just break it up into its three components, and do this same manipulation for each component.  </w:t>
      </w:r>
    </w:p>
    <w:p w14:paraId="3DB6C9DC" w14:textId="77777777" w:rsidR="00E91547" w:rsidRDefault="00E91547" w:rsidP="00B5729E">
      <w:pPr>
        <w:pStyle w:val="NoSpacing"/>
      </w:pPr>
    </w:p>
    <w:p w14:paraId="22680EEC" w14:textId="052966B8" w:rsidR="00E91547" w:rsidRPr="00E91547" w:rsidRDefault="00E91547" w:rsidP="00B5729E">
      <w:pPr>
        <w:pStyle w:val="NoSpacing"/>
        <w:rPr>
          <w:b/>
          <w:sz w:val="26"/>
          <w:szCs w:val="26"/>
        </w:rPr>
      </w:pPr>
      <w:r w:rsidRPr="00E91547">
        <w:rPr>
          <w:b/>
          <w:sz w:val="26"/>
          <w:szCs w:val="26"/>
        </w:rPr>
        <w:lastRenderedPageBreak/>
        <w:t>Equivalent Force/Moment Combinations</w:t>
      </w:r>
    </w:p>
    <w:p w14:paraId="3A7192F9" w14:textId="216F164A" w:rsidR="00B07E52" w:rsidRDefault="00B07E52" w:rsidP="00B5729E">
      <w:pPr>
        <w:pStyle w:val="NoSpacing"/>
      </w:pPr>
      <w:r>
        <w:t xml:space="preserve">Can </w:t>
      </w:r>
      <w:r w:rsidR="00481657">
        <w:t>move</w:t>
      </w:r>
      <w:r>
        <w:t xml:space="preserve"> a force </w:t>
      </w:r>
      <w:r w:rsidR="00481657">
        <w:t xml:space="preserve">at the expense of a couple.  Twould work as follows. </w:t>
      </w:r>
    </w:p>
    <w:p w14:paraId="65C70FB9" w14:textId="77777777" w:rsidR="00B07E52" w:rsidRDefault="00B07E52" w:rsidP="00B5729E">
      <w:pPr>
        <w:pStyle w:val="NoSpacing"/>
      </w:pPr>
    </w:p>
    <w:p w14:paraId="114631A7" w14:textId="48B94D5A" w:rsidR="00B07E52" w:rsidRDefault="00481657" w:rsidP="00B5729E">
      <w:pPr>
        <w:pStyle w:val="NoSpacing"/>
      </w:pPr>
      <w:r w:rsidRPr="00481657">
        <w:drawing>
          <wp:inline distT="0" distB="0" distL="0" distR="0" wp14:anchorId="07D94460" wp14:editId="4B4627A4">
            <wp:extent cx="2334491" cy="2896242"/>
            <wp:effectExtent l="0" t="0" r="8890" b="0"/>
            <wp:docPr id="20217829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782959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42133" cy="2905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46BC00" w14:textId="77777777" w:rsidR="00B07E52" w:rsidRDefault="00B07E52" w:rsidP="00B5729E">
      <w:pPr>
        <w:pStyle w:val="NoSpacing"/>
      </w:pPr>
    </w:p>
    <w:p w14:paraId="2C942C74" w14:textId="2DD8AD7C" w:rsidR="00E91547" w:rsidRPr="00E91547" w:rsidRDefault="00E91547" w:rsidP="00B5729E">
      <w:pPr>
        <w:pStyle w:val="NoSpacing"/>
        <w:rPr>
          <w:b/>
          <w:sz w:val="26"/>
          <w:szCs w:val="26"/>
        </w:rPr>
      </w:pPr>
      <w:r w:rsidRPr="00E91547">
        <w:rPr>
          <w:b/>
          <w:sz w:val="26"/>
          <w:szCs w:val="26"/>
        </w:rPr>
        <w:t>Compendium of Contact</w:t>
      </w:r>
      <w:r w:rsidR="00C5480B">
        <w:rPr>
          <w:b/>
          <w:sz w:val="26"/>
          <w:szCs w:val="26"/>
        </w:rPr>
        <w:t xml:space="preserve"> and Distributed</w:t>
      </w:r>
      <w:r w:rsidRPr="00E91547">
        <w:rPr>
          <w:b/>
          <w:sz w:val="26"/>
          <w:szCs w:val="26"/>
        </w:rPr>
        <w:t xml:space="preserve"> Forces</w:t>
      </w:r>
    </w:p>
    <w:p w14:paraId="761EDC9D" w14:textId="4A61A03D" w:rsidR="00B5729E" w:rsidRDefault="00DE3C25" w:rsidP="00B5729E">
      <w:pPr>
        <w:pStyle w:val="NoSpacing"/>
      </w:pPr>
      <w:r>
        <w:t>Forces exerted by different contacts:</w:t>
      </w:r>
    </w:p>
    <w:p w14:paraId="12929480" w14:textId="18F5AC59" w:rsidR="00DE3C25" w:rsidRDefault="00040EA7" w:rsidP="00040EA7">
      <w:pPr>
        <w:pStyle w:val="NoSpacing"/>
        <w:numPr>
          <w:ilvl w:val="0"/>
          <w:numId w:val="1"/>
        </w:numPr>
      </w:pPr>
      <w:r>
        <w:t>pin with no friction exerts a longitudinal along the member connected to it.</w:t>
      </w:r>
    </w:p>
    <w:p w14:paraId="5CC99D9B" w14:textId="0BEFD46B" w:rsidR="007B085A" w:rsidRDefault="007B085A" w:rsidP="00040EA7">
      <w:pPr>
        <w:pStyle w:val="NoSpacing"/>
        <w:numPr>
          <w:ilvl w:val="0"/>
          <w:numId w:val="1"/>
        </w:numPr>
      </w:pPr>
      <w:r>
        <w:t>pin with friction would exert ?</w:t>
      </w:r>
    </w:p>
    <w:p w14:paraId="1F9D5EF1" w14:textId="5D277EC8" w:rsidR="00040EA7" w:rsidRDefault="00040EA7" w:rsidP="00040EA7">
      <w:pPr>
        <w:pStyle w:val="NoSpacing"/>
        <w:numPr>
          <w:ilvl w:val="0"/>
          <w:numId w:val="1"/>
        </w:numPr>
      </w:pPr>
      <w:r>
        <w:t>roller exerts force perpendicular to the surface it’s rolling on</w:t>
      </w:r>
    </w:p>
    <w:p w14:paraId="252C776E" w14:textId="51D45AA6" w:rsidR="00040EA7" w:rsidRDefault="00040EA7" w:rsidP="00040EA7">
      <w:pPr>
        <w:pStyle w:val="NoSpacing"/>
        <w:numPr>
          <w:ilvl w:val="0"/>
          <w:numId w:val="1"/>
        </w:numPr>
      </w:pPr>
      <w:r>
        <w:t>arbitrary connection would exert an arbitrary force and torque</w:t>
      </w:r>
    </w:p>
    <w:p w14:paraId="3E0B338D" w14:textId="4C8FD436" w:rsidR="00040EA7" w:rsidRDefault="00040EA7" w:rsidP="00040EA7">
      <w:pPr>
        <w:pStyle w:val="NoSpacing"/>
        <w:numPr>
          <w:ilvl w:val="0"/>
          <w:numId w:val="1"/>
        </w:numPr>
      </w:pPr>
      <w:r>
        <w:t>rough surface exerts normal force and planar friction force</w:t>
      </w:r>
    </w:p>
    <w:p w14:paraId="1027980D" w14:textId="77777777" w:rsidR="007B085A" w:rsidRDefault="007B085A" w:rsidP="007B085A">
      <w:pPr>
        <w:pStyle w:val="NoSpacing"/>
      </w:pPr>
    </w:p>
    <w:p w14:paraId="124B6DAE" w14:textId="25BF560F" w:rsidR="00402F2D" w:rsidRDefault="00402F2D" w:rsidP="007B085A">
      <w:pPr>
        <w:pStyle w:val="NoSpacing"/>
      </w:pPr>
      <w:r>
        <w:t>Here’s a diagram,</w:t>
      </w:r>
    </w:p>
    <w:p w14:paraId="3867F894" w14:textId="77777777" w:rsidR="00402F2D" w:rsidRDefault="00402F2D" w:rsidP="007B085A">
      <w:pPr>
        <w:pStyle w:val="NoSpacing"/>
      </w:pPr>
    </w:p>
    <w:p w14:paraId="3DCF4CE9" w14:textId="5165F2A8" w:rsidR="00402F2D" w:rsidRDefault="00402F2D" w:rsidP="007B085A">
      <w:pPr>
        <w:pStyle w:val="NoSpacing"/>
      </w:pPr>
      <w:r w:rsidRPr="00402F2D">
        <w:rPr>
          <w:noProof/>
        </w:rPr>
        <w:drawing>
          <wp:inline distT="0" distB="0" distL="0" distR="0" wp14:anchorId="4F1B0A92" wp14:editId="41947A6C">
            <wp:extent cx="3915008" cy="2413000"/>
            <wp:effectExtent l="0" t="0" r="9525" b="6350"/>
            <wp:docPr id="8501978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19786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17831" cy="241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527C4A" w14:textId="77777777" w:rsidR="00402F2D" w:rsidRDefault="00402F2D" w:rsidP="007B085A">
      <w:pPr>
        <w:pStyle w:val="NoSpacing"/>
      </w:pPr>
    </w:p>
    <w:p w14:paraId="179AE866" w14:textId="4FDECAFB" w:rsidR="00402F2D" w:rsidRDefault="00402F2D" w:rsidP="007B085A">
      <w:pPr>
        <w:pStyle w:val="NoSpacing"/>
      </w:pPr>
      <w:r w:rsidRPr="00402F2D">
        <w:rPr>
          <w:noProof/>
        </w:rPr>
        <w:lastRenderedPageBreak/>
        <w:drawing>
          <wp:inline distT="0" distB="0" distL="0" distR="0" wp14:anchorId="311DD07B" wp14:editId="1D377004">
            <wp:extent cx="3730665" cy="2344420"/>
            <wp:effectExtent l="0" t="0" r="3175" b="0"/>
            <wp:docPr id="15342754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275429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39256" cy="2349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D0D7D" w14:textId="77777777" w:rsidR="00402F2D" w:rsidRDefault="00402F2D" w:rsidP="007B085A">
      <w:pPr>
        <w:pStyle w:val="NoSpacing"/>
      </w:pPr>
    </w:p>
    <w:p w14:paraId="0D19BC1A" w14:textId="77777777" w:rsidR="00C5480B" w:rsidRDefault="00C5480B" w:rsidP="00C5480B">
      <w:pPr>
        <w:pStyle w:val="NoSpacing"/>
      </w:pPr>
      <w:r>
        <w:t xml:space="preserve">Friction and Normal forces are the two most common I guess.  Both are distributed forces, as kind of illustrated below. </w:t>
      </w:r>
    </w:p>
    <w:p w14:paraId="2F51F050" w14:textId="77777777" w:rsidR="00C5480B" w:rsidRDefault="00C5480B" w:rsidP="00C5480B">
      <w:pPr>
        <w:pStyle w:val="NoSpacing"/>
      </w:pPr>
    </w:p>
    <w:p w14:paraId="757CEFBF" w14:textId="77777777" w:rsidR="00C5480B" w:rsidRDefault="00C5480B" w:rsidP="00C5480B">
      <w:pPr>
        <w:pStyle w:val="NoSpacing"/>
      </w:pPr>
      <w:r w:rsidRPr="0024169E">
        <w:drawing>
          <wp:inline distT="0" distB="0" distL="0" distR="0" wp14:anchorId="584DE754" wp14:editId="3FB05729">
            <wp:extent cx="3676650" cy="1146989"/>
            <wp:effectExtent l="0" t="0" r="0" b="0"/>
            <wp:docPr id="4076801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68010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92292" cy="1151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6658D" w14:textId="77777777" w:rsidR="00C5480B" w:rsidRDefault="00C5480B" w:rsidP="00C5480B">
      <w:pPr>
        <w:pStyle w:val="NoSpacing"/>
      </w:pPr>
    </w:p>
    <w:p w14:paraId="7172B31A" w14:textId="77777777" w:rsidR="00C5480B" w:rsidRDefault="00C5480B" w:rsidP="00C5480B">
      <w:pPr>
        <w:pStyle w:val="NoSpacing"/>
      </w:pPr>
      <w:r>
        <w:t>We know that N = ∫n(x)dx = W from N2L in y-direction.  But what is n(x)?  And we know F</w:t>
      </w:r>
      <w:r>
        <w:rPr>
          <w:vertAlign w:val="subscript"/>
        </w:rPr>
        <w:t>s</w:t>
      </w:r>
      <w:r>
        <w:t xml:space="preserve"> (called F in diagram) = ∫f</w:t>
      </w:r>
      <w:r>
        <w:rPr>
          <w:vertAlign w:val="subscript"/>
        </w:rPr>
        <w:t>s</w:t>
      </w:r>
      <w:r>
        <w:t>(x)dx = P, but what is f</w:t>
      </w:r>
      <w:r>
        <w:rPr>
          <w:vertAlign w:val="subscript"/>
        </w:rPr>
        <w:t>s</w:t>
      </w:r>
      <w:r>
        <w:t>(x)?  Not sure either.  But we can know from N2L where the N and F</w:t>
      </w:r>
      <w:r>
        <w:rPr>
          <w:vertAlign w:val="subscript"/>
        </w:rPr>
        <w:t>s</w:t>
      </w:r>
      <w:r>
        <w:t xml:space="preserve"> can be considered to be acting, by saying </w:t>
      </w:r>
      <w:r>
        <w:rPr>
          <w:rFonts w:ascii="Calibri" w:hAnsi="Calibri" w:cs="Calibri"/>
        </w:rPr>
        <w:t>Σ</w:t>
      </w:r>
      <w:r w:rsidRPr="00C214CA">
        <w:rPr>
          <w:b/>
        </w:rPr>
        <w:t>M</w:t>
      </w:r>
      <w:r>
        <w:t xml:space="preserve"> = 0.  And we can turn this into a single resultant force R.</w:t>
      </w:r>
    </w:p>
    <w:p w14:paraId="616C26CF" w14:textId="77777777" w:rsidR="00C5480B" w:rsidRDefault="00C5480B" w:rsidP="007B085A">
      <w:pPr>
        <w:pStyle w:val="NoSpacing"/>
      </w:pPr>
    </w:p>
    <w:p w14:paraId="41141A8C" w14:textId="1CC243A6" w:rsidR="00AE1874" w:rsidRPr="00E91547" w:rsidRDefault="00AE1874" w:rsidP="00AE1874">
      <w:pPr>
        <w:pStyle w:val="NoSpacing"/>
        <w:rPr>
          <w:b/>
          <w:sz w:val="26"/>
          <w:szCs w:val="26"/>
        </w:rPr>
      </w:pPr>
      <w:r w:rsidRPr="00E91547">
        <w:rPr>
          <w:b/>
          <w:sz w:val="26"/>
          <w:szCs w:val="26"/>
        </w:rPr>
        <w:t xml:space="preserve">Ways to </w:t>
      </w:r>
      <w:r>
        <w:rPr>
          <w:b/>
          <w:sz w:val="26"/>
          <w:szCs w:val="26"/>
        </w:rPr>
        <w:t>S</w:t>
      </w:r>
      <w:r w:rsidRPr="00E91547">
        <w:rPr>
          <w:b/>
          <w:sz w:val="26"/>
          <w:szCs w:val="26"/>
        </w:rPr>
        <w:t>olve for Forces</w:t>
      </w:r>
      <w:r>
        <w:rPr>
          <w:b/>
          <w:sz w:val="26"/>
          <w:szCs w:val="26"/>
        </w:rPr>
        <w:t xml:space="preserve"> on Trusses</w:t>
      </w:r>
    </w:p>
    <w:p w14:paraId="3B4B51CA" w14:textId="77777777" w:rsidR="00AE1874" w:rsidRDefault="00AE1874" w:rsidP="00AE1874">
      <w:pPr>
        <w:pStyle w:val="NoSpacing"/>
      </w:pPr>
      <w:r>
        <w:t>How to solve for forces?</w:t>
      </w:r>
    </w:p>
    <w:p w14:paraId="538D9690" w14:textId="77777777" w:rsidR="00AE1874" w:rsidRDefault="00AE1874" w:rsidP="00AE1874">
      <w:pPr>
        <w:pStyle w:val="NoSpacing"/>
        <w:numPr>
          <w:ilvl w:val="0"/>
          <w:numId w:val="2"/>
        </w:numPr>
      </w:pPr>
      <w:r>
        <w:t>Method of joints – solve for the forces on all of the joints.  Alternatively, could also just solve for the forces on each of the members.</w:t>
      </w:r>
    </w:p>
    <w:p w14:paraId="79D5E687" w14:textId="77777777" w:rsidR="00AE1874" w:rsidRDefault="00AE1874" w:rsidP="00AE1874">
      <w:pPr>
        <w:pStyle w:val="NoSpacing"/>
        <w:numPr>
          <w:ilvl w:val="0"/>
          <w:numId w:val="2"/>
        </w:numPr>
      </w:pPr>
      <w:r>
        <w:t>Method of sections – can cut an object in such a way that we only have one unknown force and/or moment.</w:t>
      </w:r>
    </w:p>
    <w:p w14:paraId="1DF9CF8B" w14:textId="77777777" w:rsidR="00AE1874" w:rsidRDefault="00AE1874" w:rsidP="00AE1874">
      <w:pPr>
        <w:pStyle w:val="NoSpacing"/>
      </w:pPr>
    </w:p>
    <w:p w14:paraId="139BBCC6" w14:textId="77777777" w:rsidR="00AE1874" w:rsidRDefault="00AE1874" w:rsidP="00AE1874">
      <w:pPr>
        <w:pStyle w:val="NoSpacing"/>
      </w:pPr>
      <w:r w:rsidRPr="0068336A">
        <w:drawing>
          <wp:inline distT="0" distB="0" distL="0" distR="0" wp14:anchorId="78ACEF54" wp14:editId="1D6653D7">
            <wp:extent cx="2565400" cy="1385422"/>
            <wp:effectExtent l="0" t="0" r="6350" b="5715"/>
            <wp:docPr id="18397044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704437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9948" cy="1393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5B106" w14:textId="77777777" w:rsidR="00AE1874" w:rsidRDefault="00AE1874" w:rsidP="00AE1874">
      <w:pPr>
        <w:pStyle w:val="NoSpacing"/>
      </w:pPr>
    </w:p>
    <w:p w14:paraId="67851CC0" w14:textId="77777777" w:rsidR="00AE1874" w:rsidRDefault="00AE1874" w:rsidP="00AE1874">
      <w:pPr>
        <w:pStyle w:val="NoSpacing"/>
      </w:pPr>
      <w:r w:rsidRPr="0068336A">
        <w:drawing>
          <wp:inline distT="0" distB="0" distL="0" distR="0" wp14:anchorId="79AB2F5A" wp14:editId="37447E24">
            <wp:extent cx="2616200" cy="1371968"/>
            <wp:effectExtent l="0" t="0" r="0" b="0"/>
            <wp:docPr id="13459997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99973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47682" cy="1388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D0E24" w14:textId="77777777" w:rsidR="00AE1874" w:rsidRDefault="00AE1874" w:rsidP="007B085A">
      <w:pPr>
        <w:pStyle w:val="NoSpacing"/>
      </w:pPr>
    </w:p>
    <w:p w14:paraId="4A6DB6F3" w14:textId="3EFF8C19" w:rsidR="00E91547" w:rsidRPr="00E91547" w:rsidRDefault="00E91547" w:rsidP="007B085A">
      <w:pPr>
        <w:pStyle w:val="NoSpacing"/>
        <w:rPr>
          <w:b/>
          <w:sz w:val="26"/>
          <w:szCs w:val="26"/>
        </w:rPr>
      </w:pPr>
      <w:r w:rsidRPr="00E91547">
        <w:rPr>
          <w:b/>
          <w:sz w:val="26"/>
          <w:szCs w:val="26"/>
        </w:rPr>
        <w:t>Internal Forces</w:t>
      </w:r>
      <w:r>
        <w:rPr>
          <w:b/>
          <w:sz w:val="26"/>
          <w:szCs w:val="26"/>
        </w:rPr>
        <w:t xml:space="preserve"> plus Shear Forces and Bending Moments</w:t>
      </w:r>
    </w:p>
    <w:p w14:paraId="6D395B6B" w14:textId="12F98F2D" w:rsidR="00B07E52" w:rsidRDefault="00B07E52" w:rsidP="007B085A">
      <w:pPr>
        <w:pStyle w:val="NoSpacing"/>
      </w:pPr>
      <w:r>
        <w:t xml:space="preserve">Internal forces look can be resolved as below.  Can ascertain by requiring that each piece be in equilibrium separately. </w:t>
      </w:r>
      <w:r w:rsidR="007625C6">
        <w:t xml:space="preserve"> Introduction of moments is necessary</w:t>
      </w:r>
      <w:r w:rsidR="00EE08F1">
        <w:t xml:space="preserve"> if the translationally equilibrating force would result in a net moment that has to be gotten rid of.  The moment would just be equal and opposite to the moment created by the two F’s.  </w:t>
      </w:r>
    </w:p>
    <w:p w14:paraId="4FF5A805" w14:textId="77777777" w:rsidR="00B07E52" w:rsidRDefault="00B07E52" w:rsidP="007B085A">
      <w:pPr>
        <w:pStyle w:val="NoSpacing"/>
      </w:pPr>
    </w:p>
    <w:p w14:paraId="7112E776" w14:textId="632E0BBA" w:rsidR="00B07E52" w:rsidRDefault="007625C6" w:rsidP="007B085A">
      <w:pPr>
        <w:pStyle w:val="NoSpacing"/>
      </w:pPr>
      <w:r w:rsidRPr="007625C6">
        <w:drawing>
          <wp:inline distT="0" distB="0" distL="0" distR="0" wp14:anchorId="7884D601" wp14:editId="0C5C879D">
            <wp:extent cx="3416300" cy="784727"/>
            <wp:effectExtent l="0" t="0" r="0" b="0"/>
            <wp:docPr id="14196754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67543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38404" cy="789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2590C3" w14:textId="77777777" w:rsidR="00EE08F1" w:rsidRDefault="00EE08F1" w:rsidP="007B085A">
      <w:pPr>
        <w:pStyle w:val="NoSpacing"/>
      </w:pPr>
    </w:p>
    <w:p w14:paraId="5379B90F" w14:textId="44F88A6F" w:rsidR="00B07E52" w:rsidRDefault="00EE08F1" w:rsidP="007B085A">
      <w:pPr>
        <w:pStyle w:val="NoSpacing"/>
      </w:pPr>
      <w:r w:rsidRPr="00EE08F1">
        <w:drawing>
          <wp:inline distT="0" distB="0" distL="0" distR="0" wp14:anchorId="0DE393D4" wp14:editId="2349831B">
            <wp:extent cx="3613150" cy="827241"/>
            <wp:effectExtent l="0" t="0" r="6350" b="0"/>
            <wp:docPr id="2273867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38675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724874" cy="852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3B239" w14:textId="77777777" w:rsidR="00706F94" w:rsidRDefault="00706F94" w:rsidP="007B085A">
      <w:pPr>
        <w:pStyle w:val="NoSpacing"/>
      </w:pPr>
    </w:p>
    <w:p w14:paraId="41E1B164" w14:textId="1CA073EF" w:rsidR="00B07E52" w:rsidRDefault="00706F94" w:rsidP="007B085A">
      <w:pPr>
        <w:pStyle w:val="NoSpacing"/>
      </w:pPr>
      <w:r>
        <w:t>What about under a load f(x) = w(x)?</w:t>
      </w:r>
      <w:r w:rsidR="0089161C">
        <w:t xml:space="preserve">  </w:t>
      </w:r>
      <w:r w:rsidR="00C27FE4">
        <w:t>In that case where will be a force V(x) and moment M(x) that the section of boa</w:t>
      </w:r>
      <w:r w:rsidR="00D3707F">
        <w:t xml:space="preserve">rd to the </w:t>
      </w:r>
      <w:r w:rsidR="00C27FE4">
        <w:t>left</w:t>
      </w:r>
      <w:r w:rsidR="00D3707F">
        <w:t xml:space="preserve"> of x will exert on the section of board to the </w:t>
      </w:r>
      <w:r w:rsidR="00C27FE4">
        <w:t>right</w:t>
      </w:r>
      <w:r w:rsidR="00D3707F">
        <w:t xml:space="preserve"> of x. </w:t>
      </w:r>
    </w:p>
    <w:p w14:paraId="1651EA50" w14:textId="77777777" w:rsidR="00706F94" w:rsidRDefault="00706F94" w:rsidP="007B085A">
      <w:pPr>
        <w:pStyle w:val="NoSpacing"/>
      </w:pPr>
    </w:p>
    <w:p w14:paraId="34A51A49" w14:textId="131FD5BB" w:rsidR="00706F94" w:rsidRDefault="00AE1874" w:rsidP="007B085A">
      <w:pPr>
        <w:pStyle w:val="NoSpacing"/>
      </w:pPr>
      <w:r w:rsidRPr="00AE1874">
        <w:drawing>
          <wp:inline distT="0" distB="0" distL="0" distR="0" wp14:anchorId="47572280" wp14:editId="4CB2CDD0">
            <wp:extent cx="2768600" cy="1401475"/>
            <wp:effectExtent l="0" t="0" r="0" b="8255"/>
            <wp:docPr id="2336069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606918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76581" cy="140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C18AD" w14:textId="77777777" w:rsidR="00706F94" w:rsidRDefault="00706F94" w:rsidP="007B085A">
      <w:pPr>
        <w:pStyle w:val="NoSpacing"/>
      </w:pPr>
    </w:p>
    <w:p w14:paraId="5641FDA3" w14:textId="77061FD5" w:rsidR="00706F94" w:rsidRDefault="00706F94" w:rsidP="00E94FC3">
      <w:pPr>
        <w:pStyle w:val="NoSpacing"/>
      </w:pPr>
      <w:r>
        <w:t>We can work out what these are</w:t>
      </w:r>
      <w:r w:rsidR="00E94FC3">
        <w:t xml:space="preserve">.  Look at the section </w:t>
      </w:r>
      <w:r w:rsidR="00E94FC3">
        <w:rPr>
          <w:rFonts w:ascii="Calibri" w:hAnsi="Calibri" w:cs="Calibri"/>
        </w:rPr>
        <w:t>Δ</w:t>
      </w:r>
      <w:r w:rsidR="00E94FC3">
        <w:t xml:space="preserve">x (or dx).  </w:t>
      </w:r>
      <w:r w:rsidR="0089161C">
        <w:t>Note that the force</w:t>
      </w:r>
      <w:r w:rsidR="00C27FE4">
        <w:t>s</w:t>
      </w:r>
      <w:r w:rsidR="0089161C">
        <w:t xml:space="preserve"> on that segment will be V(x)</w:t>
      </w:r>
      <w:r w:rsidR="00C27FE4">
        <w:t xml:space="preserve">and </w:t>
      </w:r>
      <w:r w:rsidR="00AE1874">
        <w:t>-</w:t>
      </w:r>
      <w:r w:rsidR="00C27FE4">
        <w:t>V(x+dx)</w:t>
      </w:r>
      <w:r w:rsidR="0089161C">
        <w:t xml:space="preserve"> and the moment</w:t>
      </w:r>
      <w:r w:rsidR="00C27FE4">
        <w:t>s</w:t>
      </w:r>
      <w:r w:rsidR="0089161C">
        <w:t xml:space="preserve"> will be M(x)</w:t>
      </w:r>
      <w:r w:rsidR="00C27FE4">
        <w:t xml:space="preserve"> and -M(x+dx)</w:t>
      </w:r>
      <w:r w:rsidR="0089161C">
        <w:t>.</w:t>
      </w:r>
    </w:p>
    <w:p w14:paraId="0B12885F" w14:textId="77777777" w:rsidR="00E94FC3" w:rsidRDefault="00E94FC3" w:rsidP="007B085A">
      <w:pPr>
        <w:pStyle w:val="NoSpacing"/>
      </w:pPr>
    </w:p>
    <w:p w14:paraId="4C13EEF4" w14:textId="229C3FD0" w:rsidR="00E94FC3" w:rsidRDefault="00AE1874" w:rsidP="007B085A">
      <w:pPr>
        <w:pStyle w:val="NoSpacing"/>
      </w:pPr>
      <w:r w:rsidRPr="00E94FC3">
        <w:rPr>
          <w:position w:val="-76"/>
        </w:rPr>
        <w:object w:dxaOrig="2900" w:dyaOrig="1420" w14:anchorId="0A76D960">
          <v:shape id="_x0000_i1120" type="#_x0000_t75" style="width:145.1pt;height:70.9pt" o:ole="">
            <v:imagedata r:id="rId24" o:title=""/>
          </v:shape>
          <o:OLEObject Type="Embed" ProgID="Equation.DSMT4" ShapeID="_x0000_i1120" DrawAspect="Content" ObjectID="_1822058178" r:id="rId25"/>
        </w:object>
      </w:r>
    </w:p>
    <w:p w14:paraId="613EDA38" w14:textId="77777777" w:rsidR="00E94FC3" w:rsidRDefault="00E94FC3" w:rsidP="007B085A">
      <w:pPr>
        <w:pStyle w:val="NoSpacing"/>
      </w:pPr>
    </w:p>
    <w:p w14:paraId="00BD8794" w14:textId="6099EDF5" w:rsidR="00E94FC3" w:rsidRDefault="00E94FC3" w:rsidP="007B085A">
      <w:pPr>
        <w:pStyle w:val="NoSpacing"/>
      </w:pPr>
      <w:r>
        <w:t>And,</w:t>
      </w:r>
    </w:p>
    <w:p w14:paraId="274016B2" w14:textId="77777777" w:rsidR="00E94FC3" w:rsidRDefault="00E94FC3" w:rsidP="007B085A">
      <w:pPr>
        <w:pStyle w:val="NoSpacing"/>
      </w:pPr>
    </w:p>
    <w:p w14:paraId="0DC1B575" w14:textId="3A0C8837" w:rsidR="0024102B" w:rsidRDefault="00AE1874" w:rsidP="007B085A">
      <w:pPr>
        <w:pStyle w:val="NoSpacing"/>
      </w:pPr>
      <w:r w:rsidRPr="00D3707F">
        <w:rPr>
          <w:position w:val="-96"/>
        </w:rPr>
        <w:object w:dxaOrig="3500" w:dyaOrig="2040" w14:anchorId="09AC5755">
          <v:shape id="_x0000_i1124" type="#_x0000_t75" style="width:175.1pt;height:102pt" o:ole="">
            <v:imagedata r:id="rId26" o:title=""/>
          </v:shape>
          <o:OLEObject Type="Embed" ProgID="Equation.DSMT4" ShapeID="_x0000_i1124" DrawAspect="Content" ObjectID="_1822058179" r:id="rId27"/>
        </w:object>
      </w:r>
    </w:p>
    <w:p w14:paraId="6ECE3265" w14:textId="77777777" w:rsidR="0024102B" w:rsidRDefault="0024102B" w:rsidP="007B085A">
      <w:pPr>
        <w:pStyle w:val="NoSpacing"/>
      </w:pPr>
    </w:p>
    <w:p w14:paraId="0239A4C4" w14:textId="1B7E64A3" w:rsidR="00D3707F" w:rsidRDefault="00D3707F" w:rsidP="007B085A">
      <w:pPr>
        <w:pStyle w:val="NoSpacing"/>
      </w:pPr>
      <w:r>
        <w:t>So,</w:t>
      </w:r>
    </w:p>
    <w:p w14:paraId="00B036B9" w14:textId="77777777" w:rsidR="00D3707F" w:rsidRDefault="00D3707F" w:rsidP="007B085A">
      <w:pPr>
        <w:pStyle w:val="NoSpacing"/>
      </w:pPr>
    </w:p>
    <w:p w14:paraId="645BD5A7" w14:textId="4C7F8CBF" w:rsidR="00D3707F" w:rsidRDefault="00AE1874" w:rsidP="007B085A">
      <w:pPr>
        <w:pStyle w:val="NoSpacing"/>
      </w:pPr>
      <w:r w:rsidRPr="00C27FE4">
        <w:rPr>
          <w:position w:val="-58"/>
        </w:rPr>
        <w:object w:dxaOrig="1300" w:dyaOrig="1280" w14:anchorId="39716A4D">
          <v:shape id="_x0000_i1126" type="#_x0000_t75" style="width:64.9pt;height:63.8pt" o:ole="" filled="t" fillcolor="#cfc">
            <v:imagedata r:id="rId28" o:title=""/>
          </v:shape>
          <o:OLEObject Type="Embed" ProgID="Equation.DSMT4" ShapeID="_x0000_i1126" DrawAspect="Content" ObjectID="_1822058180" r:id="rId29"/>
        </w:object>
      </w:r>
    </w:p>
    <w:p w14:paraId="4D665069" w14:textId="77777777" w:rsidR="00C214CA" w:rsidRDefault="00C214CA" w:rsidP="007B085A">
      <w:pPr>
        <w:pStyle w:val="NoSpacing"/>
      </w:pPr>
    </w:p>
    <w:p w14:paraId="3AB49854" w14:textId="37C84F5C" w:rsidR="00AE1874" w:rsidRDefault="00AE1874" w:rsidP="007B085A">
      <w:pPr>
        <w:pStyle w:val="NoSpacing"/>
      </w:pPr>
      <w:r>
        <w:t xml:space="preserve">Consider a weightless beam.  </w:t>
      </w:r>
    </w:p>
    <w:p w14:paraId="6764AC83" w14:textId="77777777" w:rsidR="00AE1874" w:rsidRDefault="00AE1874" w:rsidP="007B085A">
      <w:pPr>
        <w:pStyle w:val="NoSpacing"/>
      </w:pPr>
    </w:p>
    <w:p w14:paraId="60556063" w14:textId="071064C0" w:rsidR="00AE1874" w:rsidRDefault="00AE1874" w:rsidP="007B085A">
      <w:pPr>
        <w:pStyle w:val="NoSpacing"/>
      </w:pPr>
      <w:r w:rsidRPr="00AE1874">
        <w:drawing>
          <wp:inline distT="0" distB="0" distL="0" distR="0" wp14:anchorId="1AF5CF7A" wp14:editId="34A2830F">
            <wp:extent cx="2146300" cy="1031981"/>
            <wp:effectExtent l="0" t="0" r="6350" b="0"/>
            <wp:docPr id="19757957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79576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153218" cy="1035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3158A" w14:textId="77777777" w:rsidR="00AE1874" w:rsidRDefault="00AE1874" w:rsidP="007B085A">
      <w:pPr>
        <w:pStyle w:val="NoSpacing"/>
      </w:pPr>
    </w:p>
    <w:p w14:paraId="0D7DEC47" w14:textId="705CFDBA" w:rsidR="00AE1874" w:rsidRDefault="00AE1874" w:rsidP="007B085A">
      <w:pPr>
        <w:pStyle w:val="NoSpacing"/>
      </w:pPr>
      <w:r>
        <w:t xml:space="preserve">Looks like V(0) would have to be P, for the bar to be in equilibrium.  And then since dV/dx = </w:t>
      </w:r>
      <w:r w:rsidR="00CD0610">
        <w:t>-</w:t>
      </w:r>
      <w:r>
        <w:t xml:space="preserve">w(x) = 0, we have V(x) = P everywhere.  Also can say M(0) = </w:t>
      </w:r>
      <w:r w:rsidR="008E283B">
        <w:t xml:space="preserve">PL, and since dM/dx = -V(x), we have M(x) = -Px+PL = P(L-x).  </w:t>
      </w:r>
      <w:r w:rsidR="00ED5D9C">
        <w:t>If the beam were weighted, then we’d have.  V(0) = P + W and,</w:t>
      </w:r>
    </w:p>
    <w:p w14:paraId="62636163" w14:textId="77777777" w:rsidR="00ED5D9C" w:rsidRDefault="00ED5D9C" w:rsidP="007B085A">
      <w:pPr>
        <w:pStyle w:val="NoSpacing"/>
      </w:pPr>
    </w:p>
    <w:p w14:paraId="11FFFCA9" w14:textId="74101DFE" w:rsidR="00ED5D9C" w:rsidRDefault="00ED5D9C" w:rsidP="007B085A">
      <w:pPr>
        <w:pStyle w:val="NoSpacing"/>
      </w:pPr>
      <w:r w:rsidRPr="00ED5D9C">
        <w:rPr>
          <w:position w:val="-70"/>
        </w:rPr>
        <w:object w:dxaOrig="8480" w:dyaOrig="1520" w14:anchorId="364FBC8B">
          <v:shape id="_x0000_i1133" type="#_x0000_t75" style="width:423.8pt;height:75.8pt" o:ole="">
            <v:imagedata r:id="rId31" o:title=""/>
          </v:shape>
          <o:OLEObject Type="Embed" ProgID="Equation.DSMT4" ShapeID="_x0000_i1133" DrawAspect="Content" ObjectID="_1822058181" r:id="rId32"/>
        </w:object>
      </w:r>
    </w:p>
    <w:p w14:paraId="6EA50714" w14:textId="77777777" w:rsidR="0068336A" w:rsidRDefault="0068336A" w:rsidP="00B5729E">
      <w:pPr>
        <w:pStyle w:val="NoSpacing"/>
      </w:pPr>
    </w:p>
    <w:p w14:paraId="27AA3974" w14:textId="7BB11261" w:rsidR="00C5480B" w:rsidRPr="00C5480B" w:rsidRDefault="00C5480B" w:rsidP="00B5729E">
      <w:pPr>
        <w:pStyle w:val="NoSpacing"/>
        <w:rPr>
          <w:b/>
          <w:sz w:val="26"/>
          <w:szCs w:val="26"/>
        </w:rPr>
      </w:pPr>
      <w:r w:rsidRPr="00C5480B">
        <w:rPr>
          <w:b/>
          <w:sz w:val="26"/>
          <w:szCs w:val="26"/>
        </w:rPr>
        <w:t>Slipping and Tipping</w:t>
      </w:r>
    </w:p>
    <w:p w14:paraId="5D12C586" w14:textId="0F3969A7" w:rsidR="00B5729E" w:rsidRPr="005234B0" w:rsidRDefault="00C5480B" w:rsidP="00B5729E">
      <w:pPr>
        <w:pStyle w:val="NoSpacing"/>
      </w:pPr>
      <w:r>
        <w:lastRenderedPageBreak/>
        <w:t xml:space="preserve">Say we have a box.  We’d like to know if it will remain static, slip, or tip, under application of some applied force. </w:t>
      </w:r>
      <w:r w:rsidR="005234B0">
        <w:t xml:space="preserve"> We know everything except N, F</w:t>
      </w:r>
      <w:r w:rsidR="005234B0">
        <w:rPr>
          <w:vertAlign w:val="subscript"/>
        </w:rPr>
        <w:t>s</w:t>
      </w:r>
      <w:r w:rsidR="005234B0">
        <w:t xml:space="preserve">, and x.  So with three unknowns we can solve for everything.  </w:t>
      </w:r>
    </w:p>
    <w:p w14:paraId="5FCA04A9" w14:textId="77777777" w:rsidR="005234B0" w:rsidRDefault="005234B0" w:rsidP="00B5729E">
      <w:pPr>
        <w:pStyle w:val="NoSpacing"/>
      </w:pPr>
    </w:p>
    <w:p w14:paraId="7B4434AB" w14:textId="3A76425B" w:rsidR="005234B0" w:rsidRDefault="005234B0" w:rsidP="00B5729E">
      <w:pPr>
        <w:pStyle w:val="NoSpacing"/>
      </w:pPr>
      <w:r w:rsidRPr="005234B0">
        <w:drawing>
          <wp:inline distT="0" distB="0" distL="0" distR="0" wp14:anchorId="65DC7732" wp14:editId="65C8E95D">
            <wp:extent cx="2698474" cy="1568450"/>
            <wp:effectExtent l="0" t="0" r="6985" b="0"/>
            <wp:docPr id="20513850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385063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703638" cy="157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0914F3" w14:textId="77777777" w:rsidR="00B5729E" w:rsidRDefault="00B5729E" w:rsidP="00B5729E">
      <w:pPr>
        <w:pStyle w:val="NoSpacing"/>
      </w:pPr>
    </w:p>
    <w:p w14:paraId="546FD58A" w14:textId="7D272E97" w:rsidR="00B5729E" w:rsidRDefault="005234B0" w:rsidP="00B5729E">
      <w:pPr>
        <w:pStyle w:val="NoSpacing"/>
      </w:pPr>
      <w:r>
        <w:t>Well, first we can see if it will remain static or not.  If it remains static</w:t>
      </w:r>
      <w:r w:rsidR="00463800">
        <w:t xml:space="preserve"> (set O at point x) for M equation</w:t>
      </w:r>
      <w:r>
        <w:t>:</w:t>
      </w:r>
    </w:p>
    <w:p w14:paraId="3103C64B" w14:textId="77777777" w:rsidR="005234B0" w:rsidRDefault="005234B0" w:rsidP="00B5729E">
      <w:pPr>
        <w:pStyle w:val="NoSpacing"/>
      </w:pPr>
    </w:p>
    <w:p w14:paraId="013A3E64" w14:textId="2194B6A6" w:rsidR="005234B0" w:rsidRDefault="00463800" w:rsidP="00B5729E">
      <w:pPr>
        <w:pStyle w:val="NoSpacing"/>
      </w:pPr>
      <w:r w:rsidRPr="00463800">
        <w:rPr>
          <w:position w:val="-78"/>
        </w:rPr>
        <w:object w:dxaOrig="4900" w:dyaOrig="1460" w14:anchorId="1BDD166D">
          <v:shape id="_x0000_i1118" type="#_x0000_t75" style="width:244.9pt;height:73.1pt" o:ole="">
            <v:imagedata r:id="rId34" o:title=""/>
          </v:shape>
          <o:OLEObject Type="Embed" ProgID="Equation.DSMT4" ShapeID="_x0000_i1118" DrawAspect="Content" ObjectID="_1822058182" r:id="rId35"/>
        </w:object>
      </w:r>
    </w:p>
    <w:p w14:paraId="7E95EDE2" w14:textId="77777777" w:rsidR="00463800" w:rsidRDefault="00463800" w:rsidP="00B5729E">
      <w:pPr>
        <w:pStyle w:val="NoSpacing"/>
      </w:pPr>
    </w:p>
    <w:p w14:paraId="579AD375" w14:textId="6425A411" w:rsidR="00463800" w:rsidRPr="00463800" w:rsidRDefault="00463800" w:rsidP="00B5729E">
      <w:pPr>
        <w:pStyle w:val="NoSpacing"/>
      </w:pPr>
      <w:r>
        <w:t>If F</w:t>
      </w:r>
      <w:r>
        <w:rPr>
          <w:vertAlign w:val="subscript"/>
        </w:rPr>
        <w:t>s</w:t>
      </w:r>
      <w:r>
        <w:t xml:space="preserve"> &gt; </w:t>
      </w:r>
      <w:r>
        <w:rPr>
          <w:rFonts w:ascii="Calibri" w:hAnsi="Calibri" w:cs="Calibri"/>
        </w:rPr>
        <w:t>μ</w:t>
      </w:r>
      <w:r>
        <w:rPr>
          <w:vertAlign w:val="subscript"/>
        </w:rPr>
        <w:t>s</w:t>
      </w:r>
      <w:r>
        <w:t>N, then i</w:t>
      </w:r>
      <w:r w:rsidR="00A36862">
        <w:t xml:space="preserve">t will start to slip.  If x &gt; a, then it will start to tip.  If both, then both I guess.  </w:t>
      </w:r>
    </w:p>
    <w:p w14:paraId="37C426C4" w14:textId="77777777" w:rsidR="00B5729E" w:rsidRDefault="00B5729E" w:rsidP="00B5729E">
      <w:pPr>
        <w:pStyle w:val="NoSpacing"/>
      </w:pPr>
    </w:p>
    <w:p w14:paraId="320A75BD" w14:textId="77777777" w:rsidR="00B5729E" w:rsidRDefault="00B5729E" w:rsidP="00B5729E">
      <w:pPr>
        <w:pStyle w:val="NoSpacing"/>
      </w:pPr>
    </w:p>
    <w:sectPr w:rsidR="00B572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95CA7"/>
    <w:multiLevelType w:val="hybridMultilevel"/>
    <w:tmpl w:val="76DA2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A2CF0"/>
    <w:multiLevelType w:val="hybridMultilevel"/>
    <w:tmpl w:val="4FF25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930506">
    <w:abstractNumId w:val="0"/>
  </w:num>
  <w:num w:numId="2" w16cid:durableId="660548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DF"/>
    <w:rsid w:val="00040EA7"/>
    <w:rsid w:val="00076334"/>
    <w:rsid w:val="00147773"/>
    <w:rsid w:val="00175898"/>
    <w:rsid w:val="001931F4"/>
    <w:rsid w:val="001A2693"/>
    <w:rsid w:val="0024102B"/>
    <w:rsid w:val="0024169E"/>
    <w:rsid w:val="002979DB"/>
    <w:rsid w:val="00311C82"/>
    <w:rsid w:val="00402F2D"/>
    <w:rsid w:val="004503E0"/>
    <w:rsid w:val="00463800"/>
    <w:rsid w:val="00481657"/>
    <w:rsid w:val="004B31D0"/>
    <w:rsid w:val="00500626"/>
    <w:rsid w:val="005234B0"/>
    <w:rsid w:val="00582B80"/>
    <w:rsid w:val="00630EDF"/>
    <w:rsid w:val="0068336A"/>
    <w:rsid w:val="00706F94"/>
    <w:rsid w:val="0071096D"/>
    <w:rsid w:val="007625C6"/>
    <w:rsid w:val="007B085A"/>
    <w:rsid w:val="007E1F52"/>
    <w:rsid w:val="00875093"/>
    <w:rsid w:val="0089161C"/>
    <w:rsid w:val="008E283B"/>
    <w:rsid w:val="008E7FFA"/>
    <w:rsid w:val="00915AE4"/>
    <w:rsid w:val="0097045B"/>
    <w:rsid w:val="009827D2"/>
    <w:rsid w:val="00A125D5"/>
    <w:rsid w:val="00A311D4"/>
    <w:rsid w:val="00A36862"/>
    <w:rsid w:val="00AE1874"/>
    <w:rsid w:val="00B07E52"/>
    <w:rsid w:val="00B5729E"/>
    <w:rsid w:val="00C214CA"/>
    <w:rsid w:val="00C27FE4"/>
    <w:rsid w:val="00C5480B"/>
    <w:rsid w:val="00C66D1F"/>
    <w:rsid w:val="00CD0610"/>
    <w:rsid w:val="00D3707F"/>
    <w:rsid w:val="00DE3C25"/>
    <w:rsid w:val="00E91547"/>
    <w:rsid w:val="00E94FC3"/>
    <w:rsid w:val="00ED5D9C"/>
    <w:rsid w:val="00EE02BF"/>
    <w:rsid w:val="00EE08F1"/>
    <w:rsid w:val="00FE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7856E"/>
  <w15:chartTrackingRefBased/>
  <w15:docId w15:val="{5195F861-B095-48AF-9BB4-436E9F378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0E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0E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0E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0E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0E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0E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0E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0E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0E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0E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0E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0E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0ED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0ED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0E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0E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0E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0E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0E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0E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0E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0E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0E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0E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0E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0ED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0E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0ED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0EDF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B572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9.png"/><Relationship Id="rId26" Type="http://schemas.openxmlformats.org/officeDocument/2006/relationships/image" Target="media/image16.wmf"/><Relationship Id="rId21" Type="http://schemas.openxmlformats.org/officeDocument/2006/relationships/image" Target="media/image12.png"/><Relationship Id="rId34" Type="http://schemas.openxmlformats.org/officeDocument/2006/relationships/image" Target="media/image21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png"/><Relationship Id="rId25" Type="http://schemas.openxmlformats.org/officeDocument/2006/relationships/oleObject" Target="embeddings/oleObject6.bin"/><Relationship Id="rId33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5.wmf"/><Relationship Id="rId32" Type="http://schemas.openxmlformats.org/officeDocument/2006/relationships/oleObject" Target="embeddings/oleObject9.bin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7.wmf"/><Relationship Id="rId36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10.png"/><Relationship Id="rId31" Type="http://schemas.openxmlformats.org/officeDocument/2006/relationships/image" Target="media/image1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3.png"/><Relationship Id="rId27" Type="http://schemas.openxmlformats.org/officeDocument/2006/relationships/oleObject" Target="embeddings/oleObject7.bin"/><Relationship Id="rId30" Type="http://schemas.openxmlformats.org/officeDocument/2006/relationships/image" Target="media/image18.png"/><Relationship Id="rId35" Type="http://schemas.openxmlformats.org/officeDocument/2006/relationships/oleObject" Target="embeddings/oleObject10.bin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6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21</cp:revision>
  <dcterms:created xsi:type="dcterms:W3CDTF">2025-10-14T21:27:00Z</dcterms:created>
  <dcterms:modified xsi:type="dcterms:W3CDTF">2025-10-15T22:27:00Z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